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ноября 2014 г. N 1221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ПРИСВОЕНИЯ, ИЗМЕНЕНИЯ И АННУЛИРОВАНИЯ АДРЕСОВ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 w:rsidRPr="00785342">
          <w:rPr>
            <w:rFonts w:ascii="Calibri" w:hAnsi="Calibri" w:cs="Calibri"/>
          </w:rPr>
          <w:t>пунктом 4 части 1 статьи 5</w:t>
        </w:r>
      </w:hyperlink>
      <w:r>
        <w:rPr>
          <w:rFonts w:ascii="Calibri" w:hAnsi="Calibri" w:cs="Calibri"/>
        </w:rPr>
        <w:t xml:space="preserve"> Федерального закона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Правительство Российской Федерации постановляет: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2" w:history="1">
        <w:r w:rsidRPr="00785342">
          <w:rPr>
            <w:rFonts w:ascii="Calibri" w:hAnsi="Calibri" w:cs="Calibri"/>
          </w:rPr>
          <w:t>Правила</w:t>
        </w:r>
      </w:hyperlink>
      <w:r>
        <w:rPr>
          <w:rFonts w:ascii="Calibri" w:hAnsi="Calibri" w:cs="Calibri"/>
        </w:rPr>
        <w:t xml:space="preserve"> присвоения, изменения и аннулирования адресов.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Министерству финансов Российской Федерации с участием Федеральной налоговой службы давать разъяснения по вопросам применения </w:t>
      </w:r>
      <w:hyperlink w:anchor="Par32" w:history="1">
        <w:r w:rsidRPr="00785342">
          <w:rPr>
            <w:rFonts w:ascii="Calibri" w:hAnsi="Calibri" w:cs="Calibri"/>
          </w:rPr>
          <w:t>Правил</w:t>
        </w:r>
      </w:hyperlink>
      <w:r>
        <w:rPr>
          <w:rFonts w:ascii="Calibri" w:hAnsi="Calibri" w:cs="Calibri"/>
        </w:rPr>
        <w:t>, утвержденных настоящим постановлением.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Федеральным органам исполнительной власти в 3-месячный срок привести свои нормативные правовые акты в соответствие с настоящим постановлением.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Рекомендовать органам местного самоуправления, органам государственной власти субъектов Российской Федерации - городов федерального значения в 3-месячный срок привести правила присвоения, изменения и аннулирования адресов, утвержденные муниципальными правовыми актами и нормативными правовыми актами субъектов Российской Федерации - городов федерального значения до дня вступления в силу Федерального </w:t>
      </w:r>
      <w:hyperlink r:id="rId5" w:history="1">
        <w:r w:rsidRPr="00785342">
          <w:rPr>
            <w:rFonts w:ascii="Calibri" w:hAnsi="Calibri" w:cs="Calibri"/>
          </w:rPr>
          <w:t>закона</w:t>
        </w:r>
      </w:hyperlink>
      <w:r>
        <w:rPr>
          <w:rFonts w:ascii="Calibri" w:hAnsi="Calibri" w:cs="Calibri"/>
        </w:rPr>
        <w:t xml:space="preserve"> "О федеральной информационной адресной системе и о внесении изменений в Федеральный закон "Об общих принципах организации</w:t>
      </w:r>
      <w:proofErr w:type="gramEnd"/>
      <w:r>
        <w:rPr>
          <w:rFonts w:ascii="Calibri" w:hAnsi="Calibri" w:cs="Calibri"/>
        </w:rPr>
        <w:t xml:space="preserve"> местного самоуправления в Российской Федерации", в соответствие с </w:t>
      </w:r>
      <w:hyperlink w:anchor="Par32" w:history="1">
        <w:r w:rsidRPr="00785342">
          <w:rPr>
            <w:rFonts w:ascii="Calibri" w:hAnsi="Calibri" w:cs="Calibri"/>
          </w:rPr>
          <w:t>Правилами</w:t>
        </w:r>
      </w:hyperlink>
      <w:r>
        <w:rPr>
          <w:rFonts w:ascii="Calibri" w:hAnsi="Calibri" w:cs="Calibri"/>
        </w:rPr>
        <w:t>, утвержденными настоящим постановлением.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Министерству финансов Российской Федерации в 3-месячный срок утвердить: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а также правила сокращенного наименования </w:t>
      </w:r>
      <w:proofErr w:type="spellStart"/>
      <w:r>
        <w:rPr>
          <w:rFonts w:ascii="Calibri" w:hAnsi="Calibri" w:cs="Calibri"/>
        </w:rPr>
        <w:t>адресообразующих</w:t>
      </w:r>
      <w:proofErr w:type="spellEnd"/>
      <w:r>
        <w:rPr>
          <w:rFonts w:ascii="Calibri" w:hAnsi="Calibri" w:cs="Calibri"/>
        </w:rPr>
        <w:t xml:space="preserve"> элементов;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форму заявления о присвоении объекту адресации адреса или аннулировании его адреса;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форму решения об отказе в присвоении объекту адресации адреса или аннулировании его адреса.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Утверждены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ноября 2014 г. N 1221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5342" w:rsidRP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2"/>
      <w:bookmarkEnd w:id="2"/>
      <w:r w:rsidRPr="00785342">
        <w:rPr>
          <w:rFonts w:ascii="Calibri" w:hAnsi="Calibri" w:cs="Calibri"/>
        </w:rPr>
        <w:t>ПРАВИЛА ПРИСВОЕНИЯ, ИЗМЕНЕНИЯ И АННУЛИРОВАНИЯ АДРЕСОВ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>I. Общие положения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Понятия, используемые в настоящих Правилах, означают следующее: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spellStart"/>
      <w:r>
        <w:rPr>
          <w:rFonts w:ascii="Calibri" w:hAnsi="Calibri" w:cs="Calibri"/>
        </w:rPr>
        <w:t>адресообразующие</w:t>
      </w:r>
      <w:proofErr w:type="spellEnd"/>
      <w:r>
        <w:rPr>
          <w:rFonts w:ascii="Calibri" w:hAnsi="Calibri" w:cs="Calibri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Адрес, присвоенный объекту адресации, должен отвечать следующим требованиям: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уникальность. </w:t>
      </w:r>
      <w:proofErr w:type="gramStart"/>
      <w:r>
        <w:rPr>
          <w:rFonts w:ascii="Calibri" w:hAnsi="Calibri" w:cs="Calibri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Присвоение, изменение и аннулирование адресов осуществляется без взимания платы.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0"/>
      <w:bookmarkEnd w:id="5"/>
      <w:r>
        <w:rPr>
          <w:rFonts w:ascii="Calibri" w:hAnsi="Calibri" w:cs="Calibri"/>
        </w:rPr>
        <w:t>II. Порядок присвоения объекту адресации адреса, изменения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аннулирования такого адреса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Присвоение объекту адресации адреса, изменение и аннулирование такого адреса осуществляется органами местного самоуправления, органами государственной власти субъектов Российской Федерации - городов федерального значения или органами местного самоуправления внутригородских муниципальных образований городов федерального значения, уполномоченными законами указанных субъектов Российской Федерации на присвоение объектам адресации адресов (далее - уполномоченные органы), с использованием федеральной информационной адресной системы.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Присвоение объектам адресации адресов и аннулирование таких адресов осуществляется уполномоченными органами по собственной инициативе или на основании заявлений физических или юридических лиц, указанных в </w:t>
      </w:r>
      <w:hyperlink w:anchor="Par108" w:history="1">
        <w:r w:rsidRPr="00785342">
          <w:rPr>
            <w:rFonts w:ascii="Calibri" w:hAnsi="Calibri" w:cs="Calibri"/>
          </w:rPr>
          <w:t>пунктах 27</w:t>
        </w:r>
      </w:hyperlink>
      <w:r>
        <w:rPr>
          <w:rFonts w:ascii="Calibri" w:hAnsi="Calibri" w:cs="Calibri"/>
        </w:rPr>
        <w:t xml:space="preserve"> и </w:t>
      </w:r>
      <w:hyperlink w:anchor="Par114" w:history="1">
        <w:r w:rsidRPr="00785342">
          <w:rPr>
            <w:rFonts w:ascii="Calibri" w:hAnsi="Calibri" w:cs="Calibri"/>
          </w:rPr>
          <w:t>29</w:t>
        </w:r>
      </w:hyperlink>
      <w:r>
        <w:rPr>
          <w:rFonts w:ascii="Calibri" w:hAnsi="Calibri" w:cs="Calibri"/>
        </w:rPr>
        <w:t xml:space="preserve"> настоящих Правил. </w:t>
      </w:r>
      <w:proofErr w:type="gramStart"/>
      <w:r>
        <w:rPr>
          <w:rFonts w:ascii="Calibri" w:hAnsi="Calibri" w:cs="Calibri"/>
        </w:rPr>
        <w:t xml:space="preserve">Аннулирование адресов объектов адресации осуществляется уполномоченными органами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6" w:history="1">
        <w:r w:rsidRPr="00785342">
          <w:rPr>
            <w:rFonts w:ascii="Calibri" w:hAnsi="Calibri" w:cs="Calibri"/>
          </w:rPr>
          <w:t>пунктах 1</w:t>
        </w:r>
      </w:hyperlink>
      <w:r>
        <w:rPr>
          <w:rFonts w:ascii="Calibri" w:hAnsi="Calibri" w:cs="Calibri"/>
        </w:rPr>
        <w:t xml:space="preserve"> и </w:t>
      </w:r>
      <w:hyperlink r:id="rId7" w:history="1">
        <w:r w:rsidRPr="00785342">
          <w:rPr>
            <w:rFonts w:ascii="Calibri" w:hAnsi="Calibri" w:cs="Calibri"/>
          </w:rPr>
          <w:t>3 части 2 статьи 27</w:t>
        </w:r>
      </w:hyperlink>
      <w:r>
        <w:rPr>
          <w:rFonts w:ascii="Calibri" w:hAnsi="Calibri" w:cs="Calibri"/>
        </w:rPr>
        <w:t xml:space="preserve"> Федерального закона "О государственном кадастре недвижимости", предоставляемой в установленном Правительством Российской Федерации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порядке</w:t>
      </w:r>
      <w:proofErr w:type="gramEnd"/>
      <w:r>
        <w:rPr>
          <w:rFonts w:ascii="Calibri" w:hAnsi="Calibri" w:cs="Calibri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уполномоченными органами на основании принятых решений о присвоении </w:t>
      </w:r>
      <w:proofErr w:type="spellStart"/>
      <w:r>
        <w:rPr>
          <w:rFonts w:ascii="Calibri" w:hAnsi="Calibri" w:cs="Calibri"/>
        </w:rPr>
        <w:t>адресообразующим</w:t>
      </w:r>
      <w:proofErr w:type="spellEnd"/>
      <w:r>
        <w:rPr>
          <w:rFonts w:ascii="Calibri" w:hAnsi="Calibri" w:cs="Calibri"/>
        </w:rPr>
        <w:t xml:space="preserve"> элементам наименований, об изменении и аннулировании их наименований.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5"/>
      <w:bookmarkEnd w:id="6"/>
      <w:r>
        <w:rPr>
          <w:rFonts w:ascii="Calibri" w:hAnsi="Calibri" w:cs="Calibri"/>
        </w:rPr>
        <w:t>8. Присвоение объекту адресации адреса осуществляется: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в отношении земельных участков в случаях: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подготовки документации по планировке территории в </w:t>
      </w:r>
      <w:proofErr w:type="gramStart"/>
      <w:r>
        <w:rPr>
          <w:rFonts w:ascii="Calibri" w:hAnsi="Calibri" w:cs="Calibri"/>
        </w:rPr>
        <w:t>отношении</w:t>
      </w:r>
      <w:proofErr w:type="gramEnd"/>
      <w:r>
        <w:rPr>
          <w:rFonts w:ascii="Calibri" w:hAnsi="Calibri" w:cs="Calibri"/>
        </w:rPr>
        <w:t xml:space="preserve"> застроенной и подлежащей застройке территории в соответствии с Градостроительным </w:t>
      </w:r>
      <w:hyperlink r:id="rId8" w:history="1">
        <w:r w:rsidRPr="00785342">
          <w:rPr>
            <w:rFonts w:ascii="Calibri" w:hAnsi="Calibri" w:cs="Calibri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9" w:history="1">
        <w:r w:rsidRPr="00785342">
          <w:rPr>
            <w:rFonts w:ascii="Calibri" w:hAnsi="Calibri" w:cs="Calibri"/>
          </w:rPr>
          <w:t>законом</w:t>
        </w:r>
      </w:hyperlink>
      <w:r>
        <w:rPr>
          <w:rFonts w:ascii="Calibri" w:hAnsi="Calibri" w:cs="Calibri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зданий, сооружений и объектов незавершенного строительства в случаях: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выдачи (получения) разрешения на строительство здания или сооружения;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0" w:history="1">
        <w:r w:rsidRPr="00785342">
          <w:rPr>
            <w:rFonts w:ascii="Calibri" w:hAnsi="Calibri" w:cs="Calibri"/>
          </w:rPr>
          <w:t>законом</w:t>
        </w:r>
      </w:hyperlink>
      <w:r>
        <w:rPr>
          <w:rFonts w:ascii="Calibri" w:hAnsi="Calibri" w:cs="Calibri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>
        <w:rPr>
          <w:rFonts w:ascii="Calibri" w:hAnsi="Calibri" w:cs="Calibri"/>
        </w:rPr>
        <w:t xml:space="preserve"> с Градостроительным </w:t>
      </w:r>
      <w:hyperlink r:id="rId11" w:history="1">
        <w:r w:rsidRPr="00785342">
          <w:rPr>
            <w:rFonts w:ascii="Calibri" w:hAnsi="Calibri" w:cs="Calibri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отношении помещений в случаях: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подготовки и оформления в установленном Жилищным </w:t>
      </w:r>
      <w:hyperlink r:id="rId12" w:history="1">
        <w:r w:rsidRPr="00785342">
          <w:rPr>
            <w:rFonts w:ascii="Calibri" w:hAnsi="Calibri" w:cs="Calibri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3" w:history="1">
        <w:r w:rsidRPr="00785342">
          <w:rPr>
            <w:rFonts w:ascii="Calibri" w:hAnsi="Calibri" w:cs="Calibri"/>
          </w:rPr>
          <w:t>законом</w:t>
        </w:r>
      </w:hyperlink>
      <w:r>
        <w:rPr>
          <w:rFonts w:ascii="Calibri" w:hAnsi="Calibri" w:cs="Calibri"/>
        </w:rPr>
        <w:t xml:space="preserve">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7"/>
      <w:bookmarkEnd w:id="7"/>
      <w:r>
        <w:rPr>
          <w:rFonts w:ascii="Calibri" w:hAnsi="Calibri" w:cs="Calibri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4" w:history="1">
        <w:r w:rsidRPr="00785342">
          <w:rPr>
            <w:rFonts w:ascii="Calibri" w:hAnsi="Calibri" w:cs="Calibri"/>
          </w:rPr>
          <w:t>порядком</w:t>
        </w:r>
      </w:hyperlink>
      <w:r>
        <w:rPr>
          <w:rFonts w:ascii="Calibri" w:hAnsi="Calibri" w:cs="Calibri"/>
        </w:rPr>
        <w:t xml:space="preserve"> ведения государственного адресного</w:t>
      </w:r>
      <w:proofErr w:type="gramEnd"/>
      <w:r>
        <w:rPr>
          <w:rFonts w:ascii="Calibri" w:hAnsi="Calibri" w:cs="Calibri"/>
        </w:rPr>
        <w:t xml:space="preserve"> реестра.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0"/>
      <w:bookmarkEnd w:id="8"/>
      <w:r>
        <w:rPr>
          <w:rFonts w:ascii="Calibri" w:hAnsi="Calibri" w:cs="Calibri"/>
        </w:rPr>
        <w:t>14. Аннулирование адреса объекта адресации осуществляется в случаях: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1"/>
      <w:bookmarkEnd w:id="9"/>
      <w:r>
        <w:rPr>
          <w:rFonts w:ascii="Calibri" w:hAnsi="Calibri" w:cs="Calibri"/>
        </w:rPr>
        <w:t>а) прекращения существования объекта адресации;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72"/>
      <w:bookmarkEnd w:id="10"/>
      <w:r>
        <w:rPr>
          <w:rFonts w:ascii="Calibri" w:hAnsi="Calibri" w:cs="Calibri"/>
        </w:rPr>
        <w:lastRenderedPageBreak/>
        <w:t xml:space="preserve">б) отказа в осуществлении кадастрового учета объекта адресации по основаниям, указанным в </w:t>
      </w:r>
      <w:hyperlink r:id="rId15" w:history="1">
        <w:r w:rsidRPr="00785342">
          <w:rPr>
            <w:rFonts w:ascii="Calibri" w:hAnsi="Calibri" w:cs="Calibri"/>
          </w:rPr>
          <w:t>пунктах 1</w:t>
        </w:r>
      </w:hyperlink>
      <w:r>
        <w:rPr>
          <w:rFonts w:ascii="Calibri" w:hAnsi="Calibri" w:cs="Calibri"/>
        </w:rPr>
        <w:t xml:space="preserve"> и </w:t>
      </w:r>
      <w:hyperlink r:id="rId16" w:history="1">
        <w:r w:rsidRPr="00785342">
          <w:rPr>
            <w:rFonts w:ascii="Calibri" w:hAnsi="Calibri" w:cs="Calibri"/>
          </w:rPr>
          <w:t>3 части 2 статьи 27</w:t>
        </w:r>
      </w:hyperlink>
      <w:r>
        <w:rPr>
          <w:rFonts w:ascii="Calibri" w:hAnsi="Calibri" w:cs="Calibri"/>
        </w:rPr>
        <w:t xml:space="preserve"> Федерального закона "О государственном кадастре недвижимости";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присвоения объекту адресации нового адреса.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7" w:history="1">
        <w:r w:rsidRPr="00785342">
          <w:rPr>
            <w:rFonts w:ascii="Calibri" w:hAnsi="Calibri" w:cs="Calibri"/>
          </w:rPr>
          <w:t>частях 4</w:t>
        </w:r>
      </w:hyperlink>
      <w:r>
        <w:rPr>
          <w:rFonts w:ascii="Calibri" w:hAnsi="Calibri" w:cs="Calibri"/>
        </w:rPr>
        <w:t xml:space="preserve"> и </w:t>
      </w:r>
      <w:hyperlink r:id="rId18" w:history="1">
        <w:r w:rsidRPr="00785342">
          <w:rPr>
            <w:rFonts w:ascii="Calibri" w:hAnsi="Calibri" w:cs="Calibri"/>
          </w:rPr>
          <w:t>5 статьи 24</w:t>
        </w:r>
      </w:hyperlink>
      <w:r>
        <w:rPr>
          <w:rFonts w:ascii="Calibri" w:hAnsi="Calibri" w:cs="Calibri"/>
        </w:rPr>
        <w:t xml:space="preserve"> Федерального закона "О государственном кадастре недвижимости", из государственного кадастра недвижимости.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77"/>
      <w:bookmarkEnd w:id="11"/>
      <w:r>
        <w:rPr>
          <w:rFonts w:ascii="Calibri" w:hAnsi="Calibri" w:cs="Calibri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При присвоении объекту адресации адреса или аннулировании его адреса уполномоченный орган обязан: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определить возможность присвоения объекту адресации адреса или аннулирования его адреса;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провести осмотр местонахождения объекта адресации (при необходимости);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Решение уполномоченного органа о присвоении объекту адресации адреса принимается одновременно: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19" w:history="1">
        <w:r w:rsidRPr="00785342">
          <w:rPr>
            <w:rFonts w:ascii="Calibri" w:hAnsi="Calibri" w:cs="Calibri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20" w:history="1">
        <w:r w:rsidRPr="00785342">
          <w:rPr>
            <w:rFonts w:ascii="Calibri" w:hAnsi="Calibri" w:cs="Calibri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 утверждением проекта планировки территории;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с принятием решения о строительстве объекта адресации.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Решение уполномоченного органа о присвоении объекту адресации адреса содержит: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присвоенный объекту адресации адрес;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реквизиты и наименования документов, на основании которых принято решение о присвоении адреса;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местоположения объекта адресации;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кадастровые номера, адреса и сведения об объектах недвижимости, из которых образуется объект адресации;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другие необходимые сведения, определенные уполномоченным органом.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Решение уполномоченного органа об аннулировании адреса объекта адресации содержит: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аннулируемый адрес объекта адресации;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уникальный номер аннулируемого адреса объекта адресации в государственном адресном реестре;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причину аннулирования адреса объекта адресации;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необходимые сведения, определенные уполномоченным органом.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05"/>
      <w:bookmarkEnd w:id="12"/>
      <w:r>
        <w:rPr>
          <w:rFonts w:ascii="Calibri" w:hAnsi="Calibri" w:cs="Calibri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08"/>
      <w:bookmarkEnd w:id="13"/>
      <w:r>
        <w:rPr>
          <w:rFonts w:ascii="Calibri" w:hAnsi="Calibri" w:cs="Calibri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 хозяйственного ведения;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право оперативного управления;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право пожизненно наследуемого владения;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право постоянного (бессрочного) пользования.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Заявление составляется лицами, указанными в </w:t>
      </w:r>
      <w:hyperlink w:anchor="Par105" w:history="1">
        <w:r w:rsidRPr="00785342">
          <w:rPr>
            <w:rFonts w:ascii="Calibri" w:hAnsi="Calibri" w:cs="Calibri"/>
          </w:rPr>
          <w:t>пункте 24</w:t>
        </w:r>
      </w:hyperlink>
      <w:r>
        <w:rPr>
          <w:rFonts w:ascii="Calibri" w:hAnsi="Calibri" w:cs="Calibri"/>
        </w:rPr>
        <w:t xml:space="preserve"> настоящих Правил (далее - заявитель), по форме, устанавливаемой Министерством финансов Российской Федерации.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14"/>
      <w:bookmarkEnd w:id="14"/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 xml:space="preserve">С заявлением вправе обратиться </w:t>
      </w:r>
      <w:hyperlink r:id="rId21" w:history="1">
        <w:r w:rsidRPr="00785342">
          <w:rPr>
            <w:rFonts w:ascii="Calibri" w:hAnsi="Calibri" w:cs="Calibri"/>
          </w:rPr>
          <w:t>представители</w:t>
        </w:r>
      </w:hyperlink>
      <w:r>
        <w:rPr>
          <w:rFonts w:ascii="Calibri" w:hAnsi="Calibri" w:cs="Calibri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2" w:history="1">
        <w:r w:rsidRPr="00785342">
          <w:rPr>
            <w:rFonts w:ascii="Calibri" w:hAnsi="Calibri" w:cs="Calibri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порядке решением общего собрания указанных собственников.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3" w:history="1">
        <w:r w:rsidRPr="00785342">
          <w:rPr>
            <w:rFonts w:ascii="Calibri" w:hAnsi="Calibri" w:cs="Calibri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В случае образования 2 или более объектов адресации в результате преобразования </w:t>
      </w:r>
      <w:r>
        <w:rPr>
          <w:rFonts w:ascii="Calibri" w:hAnsi="Calibri" w:cs="Calibri"/>
        </w:rPr>
        <w:lastRenderedPageBreak/>
        <w:t>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</w:t>
      </w:r>
      <w:proofErr w:type="gramStart"/>
      <w:r>
        <w:rPr>
          <w:rFonts w:ascii="Calibri" w:hAnsi="Calibri" w:cs="Calibri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>
        <w:rPr>
          <w:rFonts w:ascii="Calibri" w:hAnsi="Calibri" w:cs="Calibri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4" w:history="1">
        <w:r w:rsidRPr="00785342">
          <w:rPr>
            <w:rFonts w:ascii="Calibri" w:hAnsi="Calibri" w:cs="Calibri"/>
          </w:rPr>
          <w:t>порядке</w:t>
        </w:r>
      </w:hyperlink>
      <w:r>
        <w:rPr>
          <w:rFonts w:ascii="Calibri" w:hAnsi="Calibri" w:cs="Calibri"/>
        </w:rP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Заявление подписывается заявителем либо представителем заявителя.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5" w:history="1">
        <w:r w:rsidRPr="00785342">
          <w:rPr>
            <w:rFonts w:ascii="Calibri" w:hAnsi="Calibri" w:cs="Calibri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28"/>
      <w:bookmarkEnd w:id="15"/>
      <w:r>
        <w:rPr>
          <w:rFonts w:ascii="Calibri" w:hAnsi="Calibri" w:cs="Calibri"/>
        </w:rPr>
        <w:t>34. К заявлению прилагаются следующие документы: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правоустанавливающие и (или) </w:t>
      </w:r>
      <w:proofErr w:type="spellStart"/>
      <w:r>
        <w:rPr>
          <w:rFonts w:ascii="Calibri" w:hAnsi="Calibri" w:cs="Calibri"/>
        </w:rPr>
        <w:t>правоудостоверяющие</w:t>
      </w:r>
      <w:proofErr w:type="spellEnd"/>
      <w:r>
        <w:rPr>
          <w:rFonts w:ascii="Calibri" w:hAnsi="Calibri" w:cs="Calibri"/>
        </w:rPr>
        <w:t xml:space="preserve"> документы на объект (объекты) адресации;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кадастровый паспорт объекта адресации (в случае присвоения адреса объекту адресации, поставленному на кадастровый учет);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 xml:space="preserve">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71" w:history="1">
        <w:r w:rsidRPr="00785342">
          <w:rPr>
            <w:rFonts w:ascii="Calibri" w:hAnsi="Calibri" w:cs="Calibri"/>
          </w:rPr>
          <w:t>подпункте "а" пункта 14</w:t>
        </w:r>
      </w:hyperlink>
      <w:r>
        <w:rPr>
          <w:rFonts w:ascii="Calibri" w:hAnsi="Calibri" w:cs="Calibri"/>
        </w:rPr>
        <w:t xml:space="preserve"> настоящих Правил);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2" w:history="1">
        <w:r w:rsidRPr="00785342">
          <w:rPr>
            <w:rFonts w:ascii="Calibri" w:hAnsi="Calibri" w:cs="Calibri"/>
          </w:rPr>
          <w:t>подпункте "б" пункта 14</w:t>
        </w:r>
      </w:hyperlink>
      <w:r>
        <w:rPr>
          <w:rFonts w:ascii="Calibri" w:hAnsi="Calibri" w:cs="Calibri"/>
        </w:rPr>
        <w:t xml:space="preserve"> настоящих Правил).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35. </w:t>
      </w:r>
      <w:proofErr w:type="gramStart"/>
      <w:r>
        <w:rPr>
          <w:rFonts w:ascii="Calibri" w:hAnsi="Calibri" w:cs="Calibri"/>
        </w:rPr>
        <w:t xml:space="preserve">Уполномоченные органы запрашивают документы, указанные в </w:t>
      </w:r>
      <w:hyperlink w:anchor="Par128" w:history="1">
        <w:r w:rsidRPr="00785342">
          <w:rPr>
            <w:rFonts w:ascii="Calibri" w:hAnsi="Calibri" w:cs="Calibri"/>
          </w:rPr>
          <w:t>пункте 34</w:t>
        </w:r>
      </w:hyperlink>
      <w:r>
        <w:rPr>
          <w:rFonts w:ascii="Calibri" w:hAnsi="Calibri" w:cs="Calibri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28" w:history="1">
        <w:r w:rsidRPr="00785342">
          <w:rPr>
            <w:rFonts w:ascii="Calibri" w:hAnsi="Calibri" w:cs="Calibri"/>
          </w:rPr>
          <w:t>пункте 34</w:t>
        </w:r>
      </w:hyperlink>
      <w:r>
        <w:rPr>
          <w:rFonts w:ascii="Calibri" w:hAnsi="Calibri" w:cs="Calibri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Документы, указанные в </w:t>
      </w:r>
      <w:hyperlink w:anchor="Par128" w:history="1">
        <w:r w:rsidRPr="00785342">
          <w:rPr>
            <w:rFonts w:ascii="Calibri" w:hAnsi="Calibri" w:cs="Calibri"/>
          </w:rPr>
          <w:t>пункте 34</w:t>
        </w:r>
      </w:hyperlink>
      <w:r>
        <w:rPr>
          <w:rFonts w:ascii="Calibri" w:hAnsi="Calibri" w:cs="Calibri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Если заявление и документы, указанные в </w:t>
      </w:r>
      <w:hyperlink w:anchor="Par128" w:history="1">
        <w:r w:rsidRPr="00785342">
          <w:rPr>
            <w:rFonts w:ascii="Calibri" w:hAnsi="Calibri" w:cs="Calibri"/>
          </w:rPr>
          <w:t>пункте 34</w:t>
        </w:r>
      </w:hyperlink>
      <w:r>
        <w:rPr>
          <w:rFonts w:ascii="Calibri" w:hAnsi="Calibri" w:cs="Calibri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заявление и документы, указанные в </w:t>
      </w:r>
      <w:hyperlink w:anchor="Par128" w:history="1">
        <w:r w:rsidRPr="00785342">
          <w:rPr>
            <w:rFonts w:ascii="Calibri" w:hAnsi="Calibri" w:cs="Calibri"/>
          </w:rPr>
          <w:t>пункте 34</w:t>
        </w:r>
      </w:hyperlink>
      <w:r>
        <w:rPr>
          <w:rFonts w:ascii="Calibri" w:hAnsi="Calibri" w:cs="Calibri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Получение заявления и документов, указанных в </w:t>
      </w:r>
      <w:hyperlink w:anchor="Par128" w:history="1">
        <w:r w:rsidRPr="00785342">
          <w:rPr>
            <w:rFonts w:ascii="Calibri" w:hAnsi="Calibri" w:cs="Calibri"/>
          </w:rPr>
          <w:t>пункте 34</w:t>
        </w:r>
      </w:hyperlink>
      <w:r>
        <w:rPr>
          <w:rFonts w:ascii="Calibri" w:hAnsi="Calibri" w:cs="Calibri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Сообщение о получении заявления и документов, указанных в </w:t>
      </w:r>
      <w:hyperlink w:anchor="Par128" w:history="1">
        <w:r w:rsidRPr="00785342">
          <w:rPr>
            <w:rFonts w:ascii="Calibri" w:hAnsi="Calibri" w:cs="Calibri"/>
          </w:rPr>
          <w:t>пункте 34</w:t>
        </w:r>
      </w:hyperlink>
      <w:r>
        <w:rPr>
          <w:rFonts w:ascii="Calibri" w:hAnsi="Calibri" w:cs="Calibri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Сообщение о получении заявления и документов, указанных в </w:t>
      </w:r>
      <w:hyperlink w:anchor="Par128" w:history="1">
        <w:r w:rsidRPr="00785342">
          <w:rPr>
            <w:rFonts w:ascii="Calibri" w:hAnsi="Calibri" w:cs="Calibri"/>
          </w:rPr>
          <w:t>пункте 34</w:t>
        </w:r>
      </w:hyperlink>
      <w:r>
        <w:rPr>
          <w:rFonts w:ascii="Calibri" w:hAnsi="Calibri" w:cs="Calibri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46"/>
      <w:bookmarkEnd w:id="16"/>
      <w:r>
        <w:rPr>
          <w:rFonts w:ascii="Calibri" w:hAnsi="Calibri" w:cs="Calibri"/>
        </w:rPr>
        <w:t xml:space="preserve"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</w:t>
      </w:r>
      <w:r>
        <w:rPr>
          <w:rFonts w:ascii="Calibri" w:hAnsi="Calibri" w:cs="Calibri"/>
        </w:rPr>
        <w:lastRenderedPageBreak/>
        <w:t>органом в срок не более чем 18 рабочих дней со дня поступления заявления.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47"/>
      <w:bookmarkEnd w:id="17"/>
      <w:r>
        <w:rPr>
          <w:rFonts w:ascii="Calibri" w:hAnsi="Calibri" w:cs="Calibri"/>
        </w:rPr>
        <w:t xml:space="preserve">38. В случае представления заявления через многофункциональный центр срок, указанный в </w:t>
      </w:r>
      <w:hyperlink w:anchor="Par146" w:history="1">
        <w:r w:rsidRPr="00785342">
          <w:rPr>
            <w:rFonts w:ascii="Calibri" w:hAnsi="Calibri" w:cs="Calibri"/>
          </w:rPr>
          <w:t>пункте 37</w:t>
        </w:r>
      </w:hyperlink>
      <w:r>
        <w:rPr>
          <w:rFonts w:ascii="Calibri" w:hAnsi="Calibri" w:cs="Calibri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128" w:history="1">
        <w:r w:rsidRPr="00785342">
          <w:rPr>
            <w:rFonts w:ascii="Calibri" w:hAnsi="Calibri" w:cs="Calibri"/>
          </w:rPr>
          <w:t>пункте 34</w:t>
        </w:r>
      </w:hyperlink>
      <w:r>
        <w:rPr>
          <w:rFonts w:ascii="Calibri" w:hAnsi="Calibri" w:cs="Calibri"/>
        </w:rPr>
        <w:t xml:space="preserve"> настоящих Правил (при их наличии), в уполномоченный орган.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46" w:history="1">
        <w:r w:rsidRPr="00785342">
          <w:rPr>
            <w:rFonts w:ascii="Calibri" w:hAnsi="Calibri" w:cs="Calibri"/>
          </w:rPr>
          <w:t>пунктах 37</w:t>
        </w:r>
      </w:hyperlink>
      <w:r>
        <w:rPr>
          <w:rFonts w:ascii="Calibri" w:hAnsi="Calibri" w:cs="Calibri"/>
        </w:rPr>
        <w:t xml:space="preserve"> и </w:t>
      </w:r>
      <w:hyperlink w:anchor="Par147" w:history="1">
        <w:r w:rsidRPr="00785342">
          <w:rPr>
            <w:rFonts w:ascii="Calibri" w:hAnsi="Calibri" w:cs="Calibri"/>
          </w:rPr>
          <w:t>38</w:t>
        </w:r>
      </w:hyperlink>
      <w:r>
        <w:rPr>
          <w:rFonts w:ascii="Calibri" w:hAnsi="Calibri" w:cs="Calibri"/>
        </w:rPr>
        <w:t xml:space="preserve"> настоящих Правил;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>
        <w:rPr>
          <w:rFonts w:ascii="Calibri" w:hAnsi="Calibri" w:cs="Calibri"/>
        </w:rPr>
        <w:t>днем</w:t>
      </w:r>
      <w:proofErr w:type="gramEnd"/>
      <w:r>
        <w:rPr>
          <w:rFonts w:ascii="Calibri" w:hAnsi="Calibri" w:cs="Calibri"/>
        </w:rPr>
        <w:t xml:space="preserve"> со дня истечения установленного </w:t>
      </w:r>
      <w:hyperlink w:anchor="Par146" w:history="1">
        <w:r w:rsidRPr="00785342">
          <w:rPr>
            <w:rFonts w:ascii="Calibri" w:hAnsi="Calibri" w:cs="Calibri"/>
          </w:rPr>
          <w:t>пунктами 37</w:t>
        </w:r>
      </w:hyperlink>
      <w:r>
        <w:rPr>
          <w:rFonts w:ascii="Calibri" w:hAnsi="Calibri" w:cs="Calibri"/>
        </w:rPr>
        <w:t xml:space="preserve"> и </w:t>
      </w:r>
      <w:hyperlink w:anchor="Par147" w:history="1">
        <w:r w:rsidRPr="00785342">
          <w:rPr>
            <w:rFonts w:ascii="Calibri" w:hAnsi="Calibri" w:cs="Calibri"/>
          </w:rPr>
          <w:t>38</w:t>
        </w:r>
      </w:hyperlink>
      <w:r>
        <w:rPr>
          <w:rFonts w:ascii="Calibri" w:hAnsi="Calibri" w:cs="Calibri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>
        <w:rPr>
          <w:rFonts w:ascii="Calibri" w:hAnsi="Calibri" w:cs="Calibri"/>
        </w:rPr>
        <w:t>центр</w:t>
      </w:r>
      <w:proofErr w:type="gramEnd"/>
      <w:r>
        <w:rPr>
          <w:rFonts w:ascii="Calibri" w:hAnsi="Calibri" w:cs="Calibri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46" w:history="1">
        <w:r w:rsidRPr="00785342">
          <w:rPr>
            <w:rFonts w:ascii="Calibri" w:hAnsi="Calibri" w:cs="Calibri"/>
          </w:rPr>
          <w:t>пунктами 37</w:t>
        </w:r>
      </w:hyperlink>
      <w:r>
        <w:rPr>
          <w:rFonts w:ascii="Calibri" w:hAnsi="Calibri" w:cs="Calibri"/>
        </w:rPr>
        <w:t xml:space="preserve"> и </w:t>
      </w:r>
      <w:hyperlink w:anchor="Par147" w:history="1">
        <w:r w:rsidRPr="00785342">
          <w:rPr>
            <w:rFonts w:ascii="Calibri" w:hAnsi="Calibri" w:cs="Calibri"/>
          </w:rPr>
          <w:t>38</w:t>
        </w:r>
      </w:hyperlink>
      <w:r>
        <w:rPr>
          <w:rFonts w:ascii="Calibri" w:hAnsi="Calibri" w:cs="Calibri"/>
        </w:rPr>
        <w:t xml:space="preserve"> настоящих Правил.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52"/>
      <w:bookmarkEnd w:id="18"/>
      <w:r>
        <w:rPr>
          <w:rFonts w:ascii="Calibri" w:hAnsi="Calibri" w:cs="Calibri"/>
        </w:rPr>
        <w:t>40. В присвоении объекту адресации адреса или аннулировании его адреса может быть отказано в случаях, если: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с заявлением о присвоении объекту адресации адреса обратилось лицо, не указанное в </w:t>
      </w:r>
      <w:hyperlink w:anchor="Par108" w:history="1">
        <w:r w:rsidRPr="00785342">
          <w:rPr>
            <w:rFonts w:ascii="Calibri" w:hAnsi="Calibri" w:cs="Calibri"/>
          </w:rPr>
          <w:t>пунктах 27</w:t>
        </w:r>
      </w:hyperlink>
      <w:r>
        <w:rPr>
          <w:rFonts w:ascii="Calibri" w:hAnsi="Calibri" w:cs="Calibri"/>
        </w:rPr>
        <w:t xml:space="preserve"> и </w:t>
      </w:r>
      <w:hyperlink w:anchor="Par114" w:history="1">
        <w:r w:rsidRPr="00785342">
          <w:rPr>
            <w:rFonts w:ascii="Calibri" w:hAnsi="Calibri" w:cs="Calibri"/>
          </w:rPr>
          <w:t>29</w:t>
        </w:r>
      </w:hyperlink>
      <w:r>
        <w:rPr>
          <w:rFonts w:ascii="Calibri" w:hAnsi="Calibri" w:cs="Calibri"/>
        </w:rPr>
        <w:t xml:space="preserve"> настоящих Правил;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rPr>
          <w:rFonts w:ascii="Calibri" w:hAnsi="Calibri" w:cs="Calibri"/>
        </w:rPr>
        <w:t>необходимых</w:t>
      </w:r>
      <w:proofErr w:type="gramEnd"/>
      <w:r>
        <w:rPr>
          <w:rFonts w:ascii="Calibri" w:hAnsi="Calibri" w:cs="Calibri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48" w:history="1">
        <w:r w:rsidRPr="00785342">
          <w:rPr>
            <w:rFonts w:ascii="Calibri" w:hAnsi="Calibri" w:cs="Calibri"/>
          </w:rPr>
          <w:t>пунктах 5</w:t>
        </w:r>
      </w:hyperlink>
      <w:r>
        <w:rPr>
          <w:rFonts w:ascii="Calibri" w:hAnsi="Calibri" w:cs="Calibri"/>
        </w:rPr>
        <w:t xml:space="preserve">, </w:t>
      </w:r>
      <w:hyperlink w:anchor="Par55" w:history="1">
        <w:r w:rsidRPr="00785342">
          <w:rPr>
            <w:rFonts w:ascii="Calibri" w:hAnsi="Calibri" w:cs="Calibri"/>
          </w:rPr>
          <w:t>8</w:t>
        </w:r>
      </w:hyperlink>
      <w:r>
        <w:rPr>
          <w:rFonts w:ascii="Calibri" w:hAnsi="Calibri" w:cs="Calibri"/>
        </w:rPr>
        <w:t xml:space="preserve"> - </w:t>
      </w:r>
      <w:hyperlink w:anchor="Par67" w:history="1">
        <w:r w:rsidRPr="00785342">
          <w:rPr>
            <w:rFonts w:ascii="Calibri" w:hAnsi="Calibri" w:cs="Calibri"/>
          </w:rPr>
          <w:t>11</w:t>
        </w:r>
      </w:hyperlink>
      <w:r>
        <w:rPr>
          <w:rFonts w:ascii="Calibri" w:hAnsi="Calibri" w:cs="Calibri"/>
        </w:rPr>
        <w:t xml:space="preserve"> и </w:t>
      </w:r>
      <w:hyperlink w:anchor="Par70" w:history="1">
        <w:r w:rsidRPr="00785342">
          <w:rPr>
            <w:rFonts w:ascii="Calibri" w:hAnsi="Calibri" w:cs="Calibri"/>
          </w:rPr>
          <w:t>14</w:t>
        </w:r>
      </w:hyperlink>
      <w:r>
        <w:rPr>
          <w:rFonts w:ascii="Calibri" w:hAnsi="Calibri" w:cs="Calibri"/>
        </w:rPr>
        <w:t xml:space="preserve"> - </w:t>
      </w:r>
      <w:hyperlink w:anchor="Par77" w:history="1">
        <w:r w:rsidRPr="00785342">
          <w:rPr>
            <w:rFonts w:ascii="Calibri" w:hAnsi="Calibri" w:cs="Calibri"/>
          </w:rPr>
          <w:t>18</w:t>
        </w:r>
      </w:hyperlink>
      <w:r>
        <w:rPr>
          <w:rFonts w:ascii="Calibri" w:hAnsi="Calibri" w:cs="Calibri"/>
        </w:rPr>
        <w:t xml:space="preserve"> настоящих Правил.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2" w:history="1">
        <w:r w:rsidRPr="00785342">
          <w:rPr>
            <w:rFonts w:ascii="Calibri" w:hAnsi="Calibri" w:cs="Calibri"/>
          </w:rPr>
          <w:t>пункта 40</w:t>
        </w:r>
      </w:hyperlink>
      <w:r>
        <w:rPr>
          <w:rFonts w:ascii="Calibri" w:hAnsi="Calibri" w:cs="Calibri"/>
        </w:rPr>
        <w:t xml:space="preserve"> настоящих Правил, являющиеся основанием для принятия такого решения.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161"/>
      <w:bookmarkEnd w:id="19"/>
      <w:r>
        <w:rPr>
          <w:rFonts w:ascii="Calibri" w:hAnsi="Calibri" w:cs="Calibri"/>
        </w:rPr>
        <w:t>III. Структура адреса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63"/>
      <w:bookmarkEnd w:id="20"/>
      <w:r>
        <w:rPr>
          <w:rFonts w:ascii="Calibri" w:hAnsi="Calibri" w:cs="Calibri"/>
        </w:rPr>
        <w:t xml:space="preserve">44. Структура адреса включает в себя следующую последовательность </w:t>
      </w:r>
      <w:proofErr w:type="spellStart"/>
      <w:r>
        <w:rPr>
          <w:rFonts w:ascii="Calibri" w:hAnsi="Calibri" w:cs="Calibri"/>
        </w:rPr>
        <w:t>адресообразующих</w:t>
      </w:r>
      <w:proofErr w:type="spellEnd"/>
      <w:r>
        <w:rPr>
          <w:rFonts w:ascii="Calibri" w:hAnsi="Calibri" w:cs="Calibri"/>
        </w:rPr>
        <w:t xml:space="preserve"> элементов, описанных идентифицирующими их реквизитами (далее - реквизит адреса):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страны (Российская Федерация);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наименование субъекта Российской Федерации;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д</w:t>
      </w:r>
      <w:proofErr w:type="spellEnd"/>
      <w:r>
        <w:rPr>
          <w:rFonts w:ascii="Calibri" w:hAnsi="Calibri" w:cs="Calibri"/>
        </w:rPr>
        <w:t>) наименование населенного пункта;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наименование элемента планировочной структуры;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наименование элемента улично-дорожной сети;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номер земельного участка;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тип и номер здания, сооружения или объекта незавершенного строительства;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тип и номер помещения, расположенного в здании или сооружении.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>
        <w:rPr>
          <w:rFonts w:ascii="Calibri" w:hAnsi="Calibri" w:cs="Calibri"/>
        </w:rPr>
        <w:t>адресообразующих</w:t>
      </w:r>
      <w:proofErr w:type="spellEnd"/>
      <w:r>
        <w:rPr>
          <w:rFonts w:ascii="Calibri" w:hAnsi="Calibri" w:cs="Calibri"/>
        </w:rPr>
        <w:t xml:space="preserve"> элементов в структуре адреса, указанная в </w:t>
      </w:r>
      <w:hyperlink w:anchor="Par163" w:history="1">
        <w:r w:rsidRPr="00785342">
          <w:rPr>
            <w:rFonts w:ascii="Calibri" w:hAnsi="Calibri" w:cs="Calibri"/>
          </w:rPr>
          <w:t>пункте 44</w:t>
        </w:r>
      </w:hyperlink>
      <w:r>
        <w:rPr>
          <w:rFonts w:ascii="Calibri" w:hAnsi="Calibri" w:cs="Calibri"/>
        </w:rPr>
        <w:t xml:space="preserve"> настоящих Правил.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46. Перечень </w:t>
      </w:r>
      <w:proofErr w:type="spellStart"/>
      <w:r>
        <w:rPr>
          <w:rFonts w:ascii="Calibri" w:hAnsi="Calibri" w:cs="Calibri"/>
        </w:rPr>
        <w:t>адресообразующих</w:t>
      </w:r>
      <w:proofErr w:type="spellEnd"/>
      <w:r>
        <w:rPr>
          <w:rFonts w:ascii="Calibri" w:hAnsi="Calibri" w:cs="Calibri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76"/>
      <w:bookmarkEnd w:id="21"/>
      <w:r>
        <w:rPr>
          <w:rFonts w:ascii="Calibri" w:hAnsi="Calibri" w:cs="Calibri"/>
        </w:rPr>
        <w:t xml:space="preserve">47. Обязательными </w:t>
      </w:r>
      <w:proofErr w:type="spellStart"/>
      <w:r>
        <w:rPr>
          <w:rFonts w:ascii="Calibri" w:hAnsi="Calibri" w:cs="Calibri"/>
        </w:rPr>
        <w:t>адресообразующими</w:t>
      </w:r>
      <w:proofErr w:type="spellEnd"/>
      <w:r>
        <w:rPr>
          <w:rFonts w:ascii="Calibri" w:hAnsi="Calibri" w:cs="Calibri"/>
        </w:rPr>
        <w:t xml:space="preserve"> элементами для всех видов объектов адресации являются: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страна;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субъект Российской Федерации;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муниципальный район, городской округ или внутригородская территория (для городов федерального значения) в составе субъекта Российской Федерации;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городское или сельское поселение в составе муниципального района (для муниципального района);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населенный пункт.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48. Иные </w:t>
      </w:r>
      <w:proofErr w:type="spellStart"/>
      <w:r>
        <w:rPr>
          <w:rFonts w:ascii="Calibri" w:hAnsi="Calibri" w:cs="Calibri"/>
        </w:rPr>
        <w:t>адресообразующие</w:t>
      </w:r>
      <w:proofErr w:type="spellEnd"/>
      <w:r>
        <w:rPr>
          <w:rFonts w:ascii="Calibri" w:hAnsi="Calibri" w:cs="Calibri"/>
        </w:rPr>
        <w:t xml:space="preserve"> элементы применяются в зависимости от вида объекта адресации.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49. Структура адреса земельного участка в дополнение к обязательным </w:t>
      </w:r>
      <w:proofErr w:type="spellStart"/>
      <w:r>
        <w:rPr>
          <w:rFonts w:ascii="Calibri" w:hAnsi="Calibri" w:cs="Calibri"/>
        </w:rPr>
        <w:t>адресообразующим</w:t>
      </w:r>
      <w:proofErr w:type="spellEnd"/>
      <w:r>
        <w:rPr>
          <w:rFonts w:ascii="Calibri" w:hAnsi="Calibri" w:cs="Calibri"/>
        </w:rPr>
        <w:t xml:space="preserve"> элементам, указанным в </w:t>
      </w:r>
      <w:hyperlink w:anchor="Par176" w:history="1">
        <w:r w:rsidRPr="00785342">
          <w:rPr>
            <w:rFonts w:ascii="Calibri" w:hAnsi="Calibri" w:cs="Calibri"/>
          </w:rPr>
          <w:t>пункте 47</w:t>
        </w:r>
      </w:hyperlink>
      <w:r>
        <w:rPr>
          <w:rFonts w:ascii="Calibri" w:hAnsi="Calibri" w:cs="Calibri"/>
        </w:rPr>
        <w:t xml:space="preserve"> настоящих Правил, включает в себя следующие </w:t>
      </w:r>
      <w:proofErr w:type="spellStart"/>
      <w:r>
        <w:rPr>
          <w:rFonts w:ascii="Calibri" w:hAnsi="Calibri" w:cs="Calibri"/>
        </w:rPr>
        <w:t>адресообразующие</w:t>
      </w:r>
      <w:proofErr w:type="spellEnd"/>
      <w:r>
        <w:rPr>
          <w:rFonts w:ascii="Calibri" w:hAnsi="Calibri" w:cs="Calibri"/>
        </w:rPr>
        <w:t xml:space="preserve"> элементы, описанные идентифицирующими их реквизитами: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элемента планировочной структуры (при наличии);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наименование элемента улично-дорожной сети (при наличии);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номер земельного участка.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>
        <w:rPr>
          <w:rFonts w:ascii="Calibri" w:hAnsi="Calibri" w:cs="Calibri"/>
        </w:rPr>
        <w:t>адресообразующим</w:t>
      </w:r>
      <w:proofErr w:type="spellEnd"/>
      <w:r>
        <w:rPr>
          <w:rFonts w:ascii="Calibri" w:hAnsi="Calibri" w:cs="Calibri"/>
        </w:rPr>
        <w:t xml:space="preserve"> элементам, указанным в </w:t>
      </w:r>
      <w:hyperlink w:anchor="Par176" w:history="1">
        <w:r w:rsidRPr="00785342">
          <w:rPr>
            <w:rFonts w:ascii="Calibri" w:hAnsi="Calibri" w:cs="Calibri"/>
          </w:rPr>
          <w:t>пункте 47</w:t>
        </w:r>
      </w:hyperlink>
      <w:r>
        <w:rPr>
          <w:rFonts w:ascii="Calibri" w:hAnsi="Calibri" w:cs="Calibri"/>
        </w:rPr>
        <w:t xml:space="preserve"> настоящих Правил, включает в себя следующие </w:t>
      </w:r>
      <w:proofErr w:type="spellStart"/>
      <w:r>
        <w:rPr>
          <w:rFonts w:ascii="Calibri" w:hAnsi="Calibri" w:cs="Calibri"/>
        </w:rPr>
        <w:t>адресообразующие</w:t>
      </w:r>
      <w:proofErr w:type="spellEnd"/>
      <w:r>
        <w:rPr>
          <w:rFonts w:ascii="Calibri" w:hAnsi="Calibri" w:cs="Calibri"/>
        </w:rPr>
        <w:t xml:space="preserve"> элементы, описанные идентифицирующими их реквизитами: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элемента планировочной структуры (при наличии);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наименование элемента улично-дорожной сети (при наличии);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тип и номер здания, сооружения или объекта незавершенного строительства.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>
        <w:rPr>
          <w:rFonts w:ascii="Calibri" w:hAnsi="Calibri" w:cs="Calibri"/>
        </w:rPr>
        <w:t>адресообразующим</w:t>
      </w:r>
      <w:proofErr w:type="spellEnd"/>
      <w:r>
        <w:rPr>
          <w:rFonts w:ascii="Calibri" w:hAnsi="Calibri" w:cs="Calibri"/>
        </w:rPr>
        <w:t xml:space="preserve"> элементам, указанным в </w:t>
      </w:r>
      <w:hyperlink w:anchor="Par176" w:history="1">
        <w:r w:rsidRPr="00785342">
          <w:rPr>
            <w:rFonts w:ascii="Calibri" w:hAnsi="Calibri" w:cs="Calibri"/>
          </w:rPr>
          <w:t>пункте 47</w:t>
        </w:r>
      </w:hyperlink>
      <w:r>
        <w:rPr>
          <w:rFonts w:ascii="Calibri" w:hAnsi="Calibri" w:cs="Calibri"/>
        </w:rPr>
        <w:t xml:space="preserve"> настоящих Правил, включает в себя следующие </w:t>
      </w:r>
      <w:proofErr w:type="spellStart"/>
      <w:r>
        <w:rPr>
          <w:rFonts w:ascii="Calibri" w:hAnsi="Calibri" w:cs="Calibri"/>
        </w:rPr>
        <w:t>адресообразующие</w:t>
      </w:r>
      <w:proofErr w:type="spellEnd"/>
      <w:r>
        <w:rPr>
          <w:rFonts w:ascii="Calibri" w:hAnsi="Calibri" w:cs="Calibri"/>
        </w:rPr>
        <w:t xml:space="preserve"> элементы, описанные идентифицирующими их реквизитами: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элемента планировочной структуры (при наличии);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наименование элемента улично-дорожной сети (при наличии);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тип и номер здания, сооружения;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тип и номер помещения в пределах здания, сооружения;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тип и номер помещения в пределах квартиры (в отношении коммунальных квартир).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>
        <w:rPr>
          <w:rFonts w:ascii="Calibri" w:hAnsi="Calibri" w:cs="Calibri"/>
        </w:rPr>
        <w:t>адресообразующих</w:t>
      </w:r>
      <w:proofErr w:type="spellEnd"/>
      <w:r>
        <w:rPr>
          <w:rFonts w:ascii="Calibri" w:hAnsi="Calibri" w:cs="Calibri"/>
        </w:rPr>
        <w:t xml:space="preserve"> элементов устанавливаются Министерством финансов Российской Федерации.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2" w:name="Par199"/>
      <w:bookmarkEnd w:id="22"/>
      <w:r>
        <w:rPr>
          <w:rFonts w:ascii="Calibri" w:hAnsi="Calibri" w:cs="Calibri"/>
        </w:rPr>
        <w:t>IV. Правила написания наименований и нумерации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адресации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53.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</w:t>
      </w:r>
      <w:r>
        <w:rPr>
          <w:rFonts w:ascii="Calibri" w:hAnsi="Calibri" w:cs="Calibri"/>
        </w:rPr>
        <w:lastRenderedPageBreak/>
        <w:t>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26" w:history="1">
        <w:r w:rsidRPr="00785342">
          <w:rPr>
            <w:rFonts w:ascii="Calibri" w:hAnsi="Calibri" w:cs="Calibri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>
        <w:rPr>
          <w:rFonts w:ascii="Calibri" w:hAnsi="Calibri" w:cs="Calibri"/>
        </w:rP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"</w:t>
      </w:r>
      <w:proofErr w:type="gramStart"/>
      <w:r>
        <w:rPr>
          <w:rFonts w:ascii="Calibri" w:hAnsi="Calibri" w:cs="Calibri"/>
        </w:rPr>
        <w:t>-"</w:t>
      </w:r>
      <w:proofErr w:type="gramEnd"/>
      <w:r>
        <w:rPr>
          <w:rFonts w:ascii="Calibri" w:hAnsi="Calibri" w:cs="Calibri"/>
        </w:rPr>
        <w:t xml:space="preserve"> - дефис;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"</w:t>
      </w:r>
      <w:proofErr w:type="gramStart"/>
      <w:r>
        <w:rPr>
          <w:rFonts w:ascii="Calibri" w:hAnsi="Calibri" w:cs="Calibri"/>
        </w:rPr>
        <w:t>."</w:t>
      </w:r>
      <w:proofErr w:type="gramEnd"/>
      <w:r>
        <w:rPr>
          <w:rFonts w:ascii="Calibri" w:hAnsi="Calibri" w:cs="Calibri"/>
        </w:rPr>
        <w:t xml:space="preserve"> - точка;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</w:t>
      </w:r>
      <w:proofErr w:type="gramStart"/>
      <w:r>
        <w:rPr>
          <w:rFonts w:ascii="Calibri" w:hAnsi="Calibri" w:cs="Calibri"/>
        </w:rPr>
        <w:t xml:space="preserve">) "(" - </w:t>
      </w:r>
      <w:proofErr w:type="gramEnd"/>
      <w:r>
        <w:rPr>
          <w:rFonts w:ascii="Calibri" w:hAnsi="Calibri" w:cs="Calibri"/>
        </w:rPr>
        <w:t>открывающая круглая скобка;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г) ")" - закрывающая круглая скобка;</w:t>
      </w:r>
      <w:proofErr w:type="gramEnd"/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"N" - знак номера.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>
        <w:rPr>
          <w:rFonts w:ascii="Calibri" w:hAnsi="Calibri" w:cs="Calibri"/>
        </w:rPr>
        <w:t>сети, представляющие собой имя и фамилию или звание и фамилию употребляются</w:t>
      </w:r>
      <w:proofErr w:type="gramEnd"/>
      <w:r>
        <w:rPr>
          <w:rFonts w:ascii="Calibri" w:hAnsi="Calibri" w:cs="Calibri"/>
        </w:rPr>
        <w:t xml:space="preserve"> с полным написанием имени и фамилии или звания и фамилии.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 формировании номерной части адреса используются арабские цифры и при необходимости буквы русского алфавита, за исключением букв "е", "</w:t>
      </w: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", "</w:t>
      </w:r>
      <w:proofErr w:type="spellStart"/>
      <w:r>
        <w:rPr>
          <w:rFonts w:ascii="Calibri" w:hAnsi="Calibri" w:cs="Calibri"/>
        </w:rPr>
        <w:t>й</w:t>
      </w:r>
      <w:proofErr w:type="spellEnd"/>
      <w:r>
        <w:rPr>
          <w:rFonts w:ascii="Calibri" w:hAnsi="Calibri" w:cs="Calibri"/>
        </w:rPr>
        <w:t>", "</w:t>
      </w:r>
      <w:proofErr w:type="spellStart"/>
      <w:r>
        <w:rPr>
          <w:rFonts w:ascii="Calibri" w:hAnsi="Calibri" w:cs="Calibri"/>
        </w:rPr>
        <w:t>ъ</w:t>
      </w:r>
      <w:proofErr w:type="spellEnd"/>
      <w:r>
        <w:rPr>
          <w:rFonts w:ascii="Calibri" w:hAnsi="Calibri" w:cs="Calibri"/>
        </w:rPr>
        <w:t>", "</w:t>
      </w:r>
      <w:proofErr w:type="spellStart"/>
      <w:r>
        <w:rPr>
          <w:rFonts w:ascii="Calibri" w:hAnsi="Calibri" w:cs="Calibri"/>
        </w:rPr>
        <w:t>ы</w:t>
      </w:r>
      <w:proofErr w:type="spellEnd"/>
      <w:r>
        <w:rPr>
          <w:rFonts w:ascii="Calibri" w:hAnsi="Calibri" w:cs="Calibri"/>
        </w:rPr>
        <w:t>" и "</w:t>
      </w:r>
      <w:proofErr w:type="spellStart"/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>", а также символ "/" - косая черта.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5342" w:rsidRDefault="0078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5342" w:rsidRDefault="007853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03E86" w:rsidRDefault="00785342"/>
    <w:sectPr w:rsidR="00D03E86" w:rsidSect="0014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342"/>
    <w:rsid w:val="00360F96"/>
    <w:rsid w:val="00785342"/>
    <w:rsid w:val="00AD4A18"/>
    <w:rsid w:val="00F7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4DC44395656E46A71792EDD624AF3D851EE23C9D98537DF21FF224248C4AFCA9D1F122C910B44L7f8H" TargetMode="External"/><Relationship Id="rId13" Type="http://schemas.openxmlformats.org/officeDocument/2006/relationships/hyperlink" Target="consultantplus://offline/ref=D584DC44395656E46A71792EDD624AF3D851EF26CDD58537DF21FF2242L4f8H" TargetMode="External"/><Relationship Id="rId18" Type="http://schemas.openxmlformats.org/officeDocument/2006/relationships/hyperlink" Target="consultantplus://offline/ref=D584DC44395656E46A71792EDD624AF3D851EF26CDD58537DF21FF224248C4AFCA9D1F14L2fEH" TargetMode="External"/><Relationship Id="rId26" Type="http://schemas.openxmlformats.org/officeDocument/2006/relationships/hyperlink" Target="consultantplus://offline/ref=D584DC44395656E46A71792EDD624AF3DB5EE825C686D2358E74F1L2f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584DC44395656E46A71792EDD624AF3D05FE926CCDBD83DD778F320L4f5H" TargetMode="External"/><Relationship Id="rId7" Type="http://schemas.openxmlformats.org/officeDocument/2006/relationships/hyperlink" Target="consultantplus://offline/ref=D584DC44395656E46A71792EDD624AF3D851EF26CDD58537DF21FF224248C4AFCA9D1F12L2fCH" TargetMode="External"/><Relationship Id="rId12" Type="http://schemas.openxmlformats.org/officeDocument/2006/relationships/hyperlink" Target="consultantplus://offline/ref=D584DC44395656E46A71792EDD624AF3D850E921C9D68537DF21FF224248C4AFCA9D1F122C910C4EL7f7H" TargetMode="External"/><Relationship Id="rId17" Type="http://schemas.openxmlformats.org/officeDocument/2006/relationships/hyperlink" Target="consultantplus://offline/ref=D584DC44395656E46A71792EDD624AF3D851EF26CDD58537DF21FF224248C4AFCA9D1F112EL9f7H" TargetMode="External"/><Relationship Id="rId25" Type="http://schemas.openxmlformats.org/officeDocument/2006/relationships/hyperlink" Target="consultantplus://offline/ref=D584DC44395656E46A71792EDD624AF3D850ED27C9D28537DF21FF224248C4AFCA9D1F172AL9f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584DC44395656E46A71792EDD624AF3D851EF26CDD58537DF21FF224248C4AFCA9D1F12L2fCH" TargetMode="External"/><Relationship Id="rId20" Type="http://schemas.openxmlformats.org/officeDocument/2006/relationships/hyperlink" Target="consultantplus://offline/ref=D584DC44395656E46A71792EDD624AF3D851EE23C9D98537DF21FF224248C4AFCA9D1F17L2f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84DC44395656E46A71792EDD624AF3D851EF26CDD58537DF21FF224248C4AFCA9D1F122C910F44L7f8H" TargetMode="External"/><Relationship Id="rId11" Type="http://schemas.openxmlformats.org/officeDocument/2006/relationships/hyperlink" Target="consultantplus://offline/ref=D584DC44395656E46A71792EDD624AF3D851EE23C9D98537DF21FF2242L4f8H" TargetMode="External"/><Relationship Id="rId24" Type="http://schemas.openxmlformats.org/officeDocument/2006/relationships/hyperlink" Target="consultantplus://offline/ref=D584DC44395656E46A71792EDD624AF3D850EC28C4D68537DF21FF224248C4AFCA9D1F122C910C44L7f5H" TargetMode="External"/><Relationship Id="rId5" Type="http://schemas.openxmlformats.org/officeDocument/2006/relationships/hyperlink" Target="consultantplus://offline/ref=D584DC44395656E46A71792EDD624AF3D853E925CAD58537DF21FF224248C4AFCA9D1F122C910D4FL7f5H" TargetMode="External"/><Relationship Id="rId15" Type="http://schemas.openxmlformats.org/officeDocument/2006/relationships/hyperlink" Target="consultantplus://offline/ref=D584DC44395656E46A71792EDD624AF3D851EF26CDD58537DF21FF224248C4AFCA9D1F122C910F44L7f8H" TargetMode="External"/><Relationship Id="rId23" Type="http://schemas.openxmlformats.org/officeDocument/2006/relationships/hyperlink" Target="consultantplus://offline/ref=D584DC44395656E46A71792EDD624AF3D850E628CDD28537DF21FF224248C4AFCA9D1F122C910843L7f4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584DC44395656E46A71792EDD624AF3D851EF26CDD58537DF21FF224248C4AFCA9D1F122C910F40L7f2H" TargetMode="External"/><Relationship Id="rId19" Type="http://schemas.openxmlformats.org/officeDocument/2006/relationships/hyperlink" Target="consultantplus://offline/ref=D584DC44395656E46A71792EDD624AF3D850E921CDD48537DF21FF224248C4AFCA9D1F1229L9f0H" TargetMode="External"/><Relationship Id="rId4" Type="http://schemas.openxmlformats.org/officeDocument/2006/relationships/hyperlink" Target="consultantplus://offline/ref=D584DC44395656E46A71792EDD624AF3D853E925CAD58537DF21FF224248C4AFCA9D1F122C910D44L7f1H" TargetMode="External"/><Relationship Id="rId9" Type="http://schemas.openxmlformats.org/officeDocument/2006/relationships/hyperlink" Target="consultantplus://offline/ref=D584DC44395656E46A71792EDD624AF3D851EF26CDD58537DF21FF224248C4AFCA9D1F122C910F40L7f2H" TargetMode="External"/><Relationship Id="rId14" Type="http://schemas.openxmlformats.org/officeDocument/2006/relationships/hyperlink" Target="consultantplus://offline/ref=D584DC44395656E46A71792EDD624AF3D854EF22CFD08537DF21FF224248C4AFCA9D1F122C910D46L7f1H" TargetMode="External"/><Relationship Id="rId22" Type="http://schemas.openxmlformats.org/officeDocument/2006/relationships/hyperlink" Target="consultantplus://offline/ref=D584DC44395656E46A71792EDD624AF3D850E921C9D68537DF21FF224248C4AFCA9D1F122C910E45L7f4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5965</Words>
  <Characters>34003</Characters>
  <Application>Microsoft Office Word</Application>
  <DocSecurity>0</DocSecurity>
  <Lines>283</Lines>
  <Paragraphs>79</Paragraphs>
  <ScaleCrop>false</ScaleCrop>
  <Company/>
  <LinksUpToDate>false</LinksUpToDate>
  <CharactersWithSpaces>39889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2014-12-18T07:31:00Z</dcterms:created>
  <dcterms:modified xsi:type="dcterms:W3CDTF">2014-12-18T07:32:00Z</dcterms:modified>
</cp:coreProperties>
</file>